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2E3C" w14:textId="65F0EDCE" w:rsidR="00E309C7" w:rsidRPr="007A11AC" w:rsidRDefault="005E252F">
      <w:pPr>
        <w:rPr>
          <w:rFonts w:cstheme="minorHAnsi"/>
          <w:sz w:val="24"/>
          <w:szCs w:val="20"/>
        </w:rPr>
      </w:pP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3E66C2" wp14:editId="466F9E61">
                <wp:simplePos x="0" y="0"/>
                <wp:positionH relativeFrom="margin">
                  <wp:posOffset>6506210</wp:posOffset>
                </wp:positionH>
                <wp:positionV relativeFrom="paragraph">
                  <wp:posOffset>5572760</wp:posOffset>
                </wp:positionV>
                <wp:extent cx="3820160" cy="1581150"/>
                <wp:effectExtent l="0" t="0" r="279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15811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02A2" w14:textId="77777777" w:rsidR="00B55DEF" w:rsidRPr="005E252F" w:rsidRDefault="009B21F3" w:rsidP="00567EC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</w:t>
                            </w:r>
                            <w:r w:rsidR="00B55DEF"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.E </w:t>
                            </w:r>
                            <w:r w:rsidR="00B55DEF" w:rsidRPr="005E252F">
                              <w:rPr>
                                <w:rFonts w:ascii="Arial" w:hAnsi="Arial" w:cs="Arial"/>
                                <w:b/>
                              </w:rPr>
                              <w:t>Exploring how faith may affect different believers’ actions and opinions</w:t>
                            </w:r>
                          </w:p>
                          <w:p w14:paraId="6D15C7F5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Prejudice and discrimination</w:t>
                            </w:r>
                          </w:p>
                          <w:p w14:paraId="77A4EA4D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Gender equality</w:t>
                            </w:r>
                          </w:p>
                          <w:p w14:paraId="0CBD862F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Racism</w:t>
                            </w:r>
                          </w:p>
                          <w:p w14:paraId="5DD17670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Causes and effects of poverty</w:t>
                            </w:r>
                          </w:p>
                          <w:p w14:paraId="47B99DD3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Religion and wealth</w:t>
                            </w:r>
                          </w:p>
                          <w:p w14:paraId="36E87A26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Forgiveness</w:t>
                            </w:r>
                          </w:p>
                          <w:p w14:paraId="0FA2DD1F" w14:textId="77777777" w:rsidR="007A5D2D" w:rsidRPr="00B91497" w:rsidRDefault="007A5D2D" w:rsidP="00B55DE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6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3pt;margin-top:438.8pt;width:300.8pt;height:1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" fillcolor="#c9f">
                <v:textbox>
                  <w:txbxContent>
                    <w:p w14:paraId="35F402A2" w14:textId="77777777" w:rsidR="00B55DEF" w:rsidRPr="005E252F" w:rsidRDefault="009B21F3" w:rsidP="00567EC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R</w:t>
                      </w:r>
                      <w:r w:rsidR="00B55DEF"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.E </w:t>
                      </w:r>
                      <w:r w:rsidR="00B55DEF" w:rsidRPr="005E252F">
                        <w:rPr>
                          <w:rFonts w:ascii="Arial" w:hAnsi="Arial" w:cs="Arial"/>
                          <w:b/>
                        </w:rPr>
                        <w:t>Exploring how faith may affect different believers’ actions and opinions</w:t>
                      </w:r>
                    </w:p>
                    <w:p w14:paraId="6D15C7F5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Prejudice and discrimination</w:t>
                      </w:r>
                    </w:p>
                    <w:p w14:paraId="77A4EA4D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Gender equality</w:t>
                      </w:r>
                    </w:p>
                    <w:p w14:paraId="0CBD862F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Racism</w:t>
                      </w:r>
                    </w:p>
                    <w:p w14:paraId="5DD17670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Causes and effects of poverty</w:t>
                      </w:r>
                    </w:p>
                    <w:p w14:paraId="47B99DD3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Religion and wealth</w:t>
                      </w:r>
                    </w:p>
                    <w:p w14:paraId="36E87A26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Forgiveness</w:t>
                      </w:r>
                    </w:p>
                    <w:p w14:paraId="0FA2DD1F" w14:textId="77777777" w:rsidR="007A5D2D" w:rsidRPr="00B91497" w:rsidRDefault="007A5D2D" w:rsidP="00B55DEF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EDD544" wp14:editId="51701C7F">
                <wp:simplePos x="0" y="0"/>
                <wp:positionH relativeFrom="margin">
                  <wp:posOffset>6505575</wp:posOffset>
                </wp:positionH>
                <wp:positionV relativeFrom="paragraph">
                  <wp:posOffset>2696210</wp:posOffset>
                </wp:positionV>
                <wp:extent cx="3813175" cy="2781300"/>
                <wp:effectExtent l="0" t="0" r="158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2781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C52D" w14:textId="77777777" w:rsidR="00684E60" w:rsidRPr="005E252F" w:rsidRDefault="000D76E5" w:rsidP="00567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Maths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="00B55DEF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55DEF" w:rsidRPr="005E252F">
                              <w:rPr>
                                <w:rFonts w:ascii="Arial" w:hAnsi="Arial" w:cs="Arial"/>
                                <w:b/>
                              </w:rPr>
                              <w:t>Representations</w:t>
                            </w:r>
                          </w:p>
                          <w:p w14:paraId="65591D7F" w14:textId="77777777" w:rsidR="00B55DEF" w:rsidRPr="005E252F" w:rsidRDefault="00B55DEF" w:rsidP="00567EC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Draw, plot and find co-ordinates on a four-quadrant grid </w:t>
                            </w:r>
                          </w:p>
                          <w:p w14:paraId="26CD7C49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Recognise lines that form y = x, y = </w:t>
                            </w:r>
                            <w:proofErr w:type="spellStart"/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kx</w:t>
                            </w:r>
                            <w:proofErr w:type="spellEnd"/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y = x + a</w:t>
                            </w:r>
                          </w:p>
                          <w:p w14:paraId="3425CC9E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positive and negative gradients and know how to form lines </w:t>
                            </w:r>
                          </w:p>
                          <w:p w14:paraId="2927A9E8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= mx + c </w:t>
                            </w:r>
                          </w:p>
                          <w:p w14:paraId="71AE0152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graphs to sequences and explore linear and non-linear graphs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75910A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draw and interpret scatter diagrams and drawing and using the line of best fit</w:t>
                            </w:r>
                          </w:p>
                          <w:p w14:paraId="2849F5FD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different types of data and be able to read an interpret ungrouped and grouped frequency tables, discrete data and two-way tables</w:t>
                            </w:r>
                          </w:p>
                          <w:p w14:paraId="386EBE15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Construct sample space for one or more events </w:t>
                            </w:r>
                          </w:p>
                          <w:p w14:paraId="0B7EF6EF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the probability from a sample space diagram, two-way tables, Venn Diagram </w:t>
                            </w:r>
                          </w:p>
                          <w:p w14:paraId="20D3F75B" w14:textId="77777777" w:rsidR="00684E60" w:rsidRPr="00B55DEF" w:rsidRDefault="00684E60" w:rsidP="00B55DE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D544" id="_x0000_s1027" type="#_x0000_t202" style="position:absolute;margin-left:512.25pt;margin-top:212.3pt;width:300.25pt;height:21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" fillcolor="#00b0f0">
                <v:textbox>
                  <w:txbxContent>
                    <w:p w14:paraId="13C0C52D" w14:textId="77777777" w:rsidR="00684E60" w:rsidRPr="005E252F" w:rsidRDefault="000D76E5" w:rsidP="00567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Maths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="00B55DEF" w:rsidRPr="005E252F">
                        <w:rPr>
                          <w:rFonts w:ascii="Arial" w:hAnsi="Arial" w:cs="Arial"/>
                          <w:b/>
                        </w:rPr>
                        <w:t xml:space="preserve">                      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55DEF" w:rsidRPr="005E252F">
                        <w:rPr>
                          <w:rFonts w:ascii="Arial" w:hAnsi="Arial" w:cs="Arial"/>
                          <w:b/>
                        </w:rPr>
                        <w:t>Representations</w:t>
                      </w:r>
                    </w:p>
                    <w:p w14:paraId="65591D7F" w14:textId="77777777" w:rsidR="00B55DEF" w:rsidRPr="005E252F" w:rsidRDefault="00B55DEF" w:rsidP="00567EC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Draw, plot and find co-ordinates on a four-quadrant grid </w:t>
                      </w:r>
                    </w:p>
                    <w:p w14:paraId="26CD7C49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Recognise lines that form y = x, y = </w:t>
                      </w:r>
                      <w:proofErr w:type="spellStart"/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kx</w:t>
                      </w:r>
                      <w:proofErr w:type="spellEnd"/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, y = x + a</w:t>
                      </w:r>
                    </w:p>
                    <w:p w14:paraId="3425CC9E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positive and negative gradients and know how to form lines </w:t>
                      </w:r>
                    </w:p>
                    <w:p w14:paraId="2927A9E8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= mx + c </w:t>
                      </w:r>
                    </w:p>
                    <w:p w14:paraId="71AE0152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Link graphs to sequences and explore linear and non-linear graphs</w:t>
                      </w:r>
                      <w:r w:rsidRPr="005E25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75910A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To draw and interpret scatter diagrams and drawing and using the line of best fit</w:t>
                      </w:r>
                    </w:p>
                    <w:p w14:paraId="2849F5FD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different types of data and be able to read an interpret ungrouped and grouped frequency tables, discrete data and two-way tables</w:t>
                      </w:r>
                    </w:p>
                    <w:p w14:paraId="386EBE15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Construct sample space for one or more events </w:t>
                      </w:r>
                    </w:p>
                    <w:p w14:paraId="0B7EF6EF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the probability from a sample space diagram, two-way tables, Venn Diagram </w:t>
                      </w:r>
                    </w:p>
                    <w:p w14:paraId="20D3F75B" w14:textId="77777777" w:rsidR="00684E60" w:rsidRPr="00B55DEF" w:rsidRDefault="00684E60" w:rsidP="00B55DE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7B823" wp14:editId="6153945A">
                <wp:simplePos x="0" y="0"/>
                <wp:positionH relativeFrom="margin">
                  <wp:posOffset>6496685</wp:posOffset>
                </wp:positionH>
                <wp:positionV relativeFrom="paragraph">
                  <wp:posOffset>635</wp:posOffset>
                </wp:positionV>
                <wp:extent cx="3834130" cy="981075"/>
                <wp:effectExtent l="0" t="0" r="1397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9810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73BC" w14:textId="77777777" w:rsidR="008E3621" w:rsidRPr="005E252F" w:rsidRDefault="00E309C7" w:rsidP="008E36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8E3621" w:rsidRPr="005E252F"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r w:rsidR="00B55DEF" w:rsidRPr="005E252F">
                              <w:rPr>
                                <w:rFonts w:ascii="Arial" w:hAnsi="Arial" w:cs="Arial"/>
                                <w:b/>
                              </w:rPr>
                              <w:t>Christmas Film Music</w:t>
                            </w:r>
                          </w:p>
                          <w:p w14:paraId="40AAC6C4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to read from notation?</w:t>
                            </w:r>
                          </w:p>
                          <w:p w14:paraId="72983460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Perform</w:t>
                            </w: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Mozart’s Theme (melody, chords separately and/or together) and Own variation</w:t>
                            </w:r>
                          </w:p>
                          <w:p w14:paraId="541E4BA6" w14:textId="0FFA18B8" w:rsidR="008E3621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ocab</w:t>
                            </w:r>
                            <w:r w:rsid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ulary</w:t>
                            </w: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&amp; Composing devices</w:t>
                            </w:r>
                          </w:p>
                          <w:p w14:paraId="2948F40D" w14:textId="77777777" w:rsidR="00E309C7" w:rsidRPr="005E252F" w:rsidRDefault="00CD77C3" w:rsidP="00B55D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B823" id="_x0000_s1028" type="#_x0000_t202" style="position:absolute;margin-left:511.55pt;margin-top:.05pt;width:301.9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" fillcolor="#fcc">
                <v:textbox>
                  <w:txbxContent>
                    <w:p w14:paraId="54FE73BC" w14:textId="77777777" w:rsidR="008E3621" w:rsidRPr="005E252F" w:rsidRDefault="00E309C7" w:rsidP="008E3621">
                      <w:pPr>
                        <w:rPr>
                          <w:rFonts w:ascii="Arial" w:hAnsi="Arial" w:cs="Arial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8E3621" w:rsidRPr="005E252F">
                        <w:rPr>
                          <w:rFonts w:ascii="Arial" w:hAnsi="Arial" w:cs="Arial"/>
                        </w:rPr>
                        <w:t xml:space="preserve">                    </w:t>
                      </w:r>
                      <w:r w:rsidR="00B55DEF" w:rsidRPr="005E252F">
                        <w:rPr>
                          <w:rFonts w:ascii="Arial" w:hAnsi="Arial" w:cs="Arial"/>
                          <w:b/>
                        </w:rPr>
                        <w:t>Christmas Film Music</w:t>
                      </w:r>
                    </w:p>
                    <w:p w14:paraId="40AAC6C4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Learn to read from notation?</w:t>
                      </w:r>
                    </w:p>
                    <w:p w14:paraId="72983460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Perform</w:t>
                      </w: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Mozart’s Theme (melody, chords separately and/or together) and Own variation</w:t>
                      </w:r>
                    </w:p>
                    <w:p w14:paraId="541E4BA6" w14:textId="0FFA18B8" w:rsidR="008E3621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</w:t>
                      </w:r>
                      <w:r w:rsidR="005E252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ocab</w:t>
                      </w:r>
                      <w:r w:rsidR="005E252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ulary</w:t>
                      </w: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&amp; Composing devices</w:t>
                      </w:r>
                    </w:p>
                    <w:p w14:paraId="2948F40D" w14:textId="77777777" w:rsidR="00E309C7" w:rsidRPr="005E252F" w:rsidRDefault="00CD77C3" w:rsidP="00B55DE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EF184E" wp14:editId="43C34FEC">
                <wp:simplePos x="0" y="0"/>
                <wp:positionH relativeFrom="margin">
                  <wp:align>right</wp:align>
                </wp:positionH>
                <wp:positionV relativeFrom="paragraph">
                  <wp:posOffset>1038860</wp:posOffset>
                </wp:positionV>
                <wp:extent cx="3832225" cy="1533525"/>
                <wp:effectExtent l="0" t="0" r="158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153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2DC8C" w14:textId="66DFD57D" w:rsidR="004555DC" w:rsidRPr="005E252F" w:rsidRDefault="004555DC" w:rsidP="004555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>Shakespeare: Much Ado About Nothing</w:t>
                            </w:r>
                          </w:p>
                          <w:p w14:paraId="33E38A87" w14:textId="77777777" w:rsidR="004555DC" w:rsidRPr="005E252F" w:rsidRDefault="004555DC" w:rsidP="005E252F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about the relevant literary context and how this affects a writer’s purpose.</w:t>
                            </w:r>
                          </w:p>
                          <w:p w14:paraId="3B462234" w14:textId="77777777" w:rsidR="004555DC" w:rsidRPr="005E252F" w:rsidRDefault="004555DC" w:rsidP="005E252F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comedy: comic relief, dramatic irony.</w:t>
                            </w:r>
                          </w:p>
                          <w:p w14:paraId="0C9AF179" w14:textId="77777777" w:rsidR="004555DC" w:rsidRPr="005E252F" w:rsidRDefault="004555DC" w:rsidP="005E252F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Themes in Much Ado About Nothing – gender representation and roles, discrimination, jealousy, power, love.</w:t>
                            </w:r>
                          </w:p>
                          <w:p w14:paraId="2F2E547F" w14:textId="77777777" w:rsidR="004555DC" w:rsidRPr="005E252F" w:rsidRDefault="004555DC" w:rsidP="005E252F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characters and their personalities and how the way Shakespeare presents them links to historical context.</w:t>
                            </w:r>
                          </w:p>
                          <w:p w14:paraId="1F6C660E" w14:textId="77777777" w:rsidR="004555DC" w:rsidRDefault="004555DC" w:rsidP="004555DC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93D95E" w14:textId="77777777" w:rsidR="004555DC" w:rsidRPr="00DF34DB" w:rsidRDefault="004555DC" w:rsidP="004555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069A0D" w14:textId="77777777" w:rsidR="004555DC" w:rsidRPr="00DF34DB" w:rsidRDefault="004555DC" w:rsidP="00455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50D9AF" w14:textId="77777777" w:rsidR="004555DC" w:rsidRPr="00E309C7" w:rsidRDefault="004555DC" w:rsidP="004555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184E" id="_x0000_s1029" type="#_x0000_t202" style="position:absolute;margin-left:250.55pt;margin-top:81.8pt;width:301.75pt;height:120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" fillcolor="#ffe599 [1303]">
                <v:textbox>
                  <w:txbxContent>
                    <w:p w14:paraId="0652DC8C" w14:textId="66DFD57D" w:rsidR="004555DC" w:rsidRPr="005E252F" w:rsidRDefault="004555DC" w:rsidP="004555D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ab/>
                      </w:r>
                      <w:bookmarkStart w:id="1" w:name="_GoBack"/>
                      <w:bookmarkEnd w:id="1"/>
                      <w:r w:rsidRPr="005E252F">
                        <w:rPr>
                          <w:rFonts w:ascii="Arial" w:hAnsi="Arial" w:cs="Arial"/>
                          <w:b/>
                        </w:rPr>
                        <w:t>Shakespeare: Much Ado About Nothing</w:t>
                      </w:r>
                    </w:p>
                    <w:p w14:paraId="33E38A87" w14:textId="77777777" w:rsidR="004555DC" w:rsidRPr="005E252F" w:rsidRDefault="004555DC" w:rsidP="005E252F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Learn about the relevant literary context and how this affects a writer’s purpose.</w:t>
                      </w:r>
                    </w:p>
                    <w:p w14:paraId="3B462234" w14:textId="77777777" w:rsidR="004555DC" w:rsidRPr="005E252F" w:rsidRDefault="004555DC" w:rsidP="005E252F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Explore comedy: comic relief, dramatic irony.</w:t>
                      </w:r>
                    </w:p>
                    <w:p w14:paraId="0C9AF179" w14:textId="77777777" w:rsidR="004555DC" w:rsidRPr="005E252F" w:rsidRDefault="004555DC" w:rsidP="005E252F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Themes in Much Ado About Nothing – gender representation and roles, discrimination, jealousy, power, love.</w:t>
                      </w:r>
                    </w:p>
                    <w:p w14:paraId="2F2E547F" w14:textId="77777777" w:rsidR="004555DC" w:rsidRPr="005E252F" w:rsidRDefault="004555DC" w:rsidP="005E252F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Explore characters and their personalities and how the way Shakespeare presents them links to historical context.</w:t>
                      </w:r>
                    </w:p>
                    <w:p w14:paraId="1F6C660E" w14:textId="77777777" w:rsidR="004555DC" w:rsidRDefault="004555DC" w:rsidP="004555DC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14:paraId="1C93D95E" w14:textId="77777777" w:rsidR="004555DC" w:rsidRPr="00DF34DB" w:rsidRDefault="004555DC" w:rsidP="004555D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069A0D" w14:textId="77777777" w:rsidR="004555DC" w:rsidRPr="00DF34DB" w:rsidRDefault="004555DC" w:rsidP="004555D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B50D9AF" w14:textId="77777777" w:rsidR="004555DC" w:rsidRPr="00E309C7" w:rsidRDefault="004555DC" w:rsidP="004555D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F11AA5" wp14:editId="2B940E23">
                <wp:simplePos x="0" y="0"/>
                <wp:positionH relativeFrom="margin">
                  <wp:posOffset>3439160</wp:posOffset>
                </wp:positionH>
                <wp:positionV relativeFrom="paragraph">
                  <wp:posOffset>3991610</wp:posOffset>
                </wp:positionV>
                <wp:extent cx="2876550" cy="16478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647825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5B5B" w14:textId="77777777" w:rsidR="007B5879" w:rsidRPr="005E252F" w:rsidRDefault="00AD5676" w:rsidP="00B55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BA32D1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CB5607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B5879" w:rsidRPr="005E252F">
                              <w:rPr>
                                <w:rFonts w:ascii="Arial" w:hAnsi="Arial" w:cs="Arial"/>
                                <w:b/>
                              </w:rPr>
                              <w:t>Respiration and Photosynthesis</w:t>
                            </w:r>
                          </w:p>
                          <w:p w14:paraId="5C78B39C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Aerobic respiration </w:t>
                            </w:r>
                          </w:p>
                          <w:p w14:paraId="1D8F43C3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Anaerobic respiration </w:t>
                            </w:r>
                          </w:p>
                          <w:p w14:paraId="1C274C62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Biotechnology </w:t>
                            </w:r>
                          </w:p>
                          <w:p w14:paraId="2AAA1C73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Photosynthesis </w:t>
                            </w:r>
                          </w:p>
                          <w:p w14:paraId="5B12413E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Structure of a leaf </w:t>
                            </w:r>
                          </w:p>
                          <w:p w14:paraId="665DBCB7" w14:textId="77777777" w:rsidR="007B5879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Plant Minerals </w:t>
                            </w:r>
                          </w:p>
                          <w:p w14:paraId="351DA67A" w14:textId="77777777" w:rsidR="00BA32D1" w:rsidRPr="005E252F" w:rsidRDefault="007B5879" w:rsidP="00B55DE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19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 of Photosynthesis </w:t>
                            </w:r>
                          </w:p>
                          <w:p w14:paraId="4D8862AC" w14:textId="77777777" w:rsidR="00B55DEF" w:rsidRPr="005E252F" w:rsidRDefault="00B55DEF" w:rsidP="00B55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Matter:</w:t>
                            </w:r>
                          </w:p>
                          <w:p w14:paraId="043E3DD9" w14:textId="77777777" w:rsidR="00B55DEF" w:rsidRPr="005E252F" w:rsidRDefault="00B55DEF" w:rsidP="00B55DE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Elements and Periodic table </w:t>
                            </w:r>
                          </w:p>
                          <w:p w14:paraId="62D76DBE" w14:textId="77777777" w:rsidR="00AD5676" w:rsidRPr="00FE2B6D" w:rsidRDefault="00AD5676" w:rsidP="00FE2B6D">
                            <w:pPr>
                              <w:spacing w:after="0" w:line="192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D9A0FE6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14:paraId="1A60F0C1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14:paraId="1400DBE1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0001052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7EDB81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6B7A2CE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DED9046" w14:textId="77777777"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1AA5" id="_x0000_s1030" type="#_x0000_t202" style="position:absolute;margin-left:270.8pt;margin-top:314.3pt;width:226.5pt;height:12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" fillcolor="#b9ffa3">
                <v:textbox>
                  <w:txbxContent>
                    <w:p w14:paraId="70F75B5B" w14:textId="77777777" w:rsidR="007B5879" w:rsidRPr="005E252F" w:rsidRDefault="00AD5676" w:rsidP="00B55DEF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BA32D1" w:rsidRPr="005E252F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CB5607" w:rsidRPr="005E25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B5879" w:rsidRPr="005E252F">
                        <w:rPr>
                          <w:rFonts w:ascii="Arial" w:hAnsi="Arial" w:cs="Arial"/>
                          <w:b/>
                        </w:rPr>
                        <w:t>Respiration and Photosynthesis</w:t>
                      </w:r>
                    </w:p>
                    <w:p w14:paraId="5C78B39C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Aerobic respiration </w:t>
                      </w:r>
                    </w:p>
                    <w:p w14:paraId="1D8F43C3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Anaerobic respiration </w:t>
                      </w:r>
                    </w:p>
                    <w:p w14:paraId="1C274C62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Biotechnology </w:t>
                      </w:r>
                    </w:p>
                    <w:p w14:paraId="2AAA1C73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Photosynthesis </w:t>
                      </w:r>
                    </w:p>
                    <w:p w14:paraId="5B12413E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Structure of a leaf </w:t>
                      </w:r>
                    </w:p>
                    <w:p w14:paraId="665DBCB7" w14:textId="77777777" w:rsidR="007B5879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Plant Minerals </w:t>
                      </w:r>
                    </w:p>
                    <w:p w14:paraId="351DA67A" w14:textId="77777777" w:rsidR="00BA32D1" w:rsidRPr="005E252F" w:rsidRDefault="007B5879" w:rsidP="00B55DE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19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Rate of Photosynthesis </w:t>
                      </w:r>
                    </w:p>
                    <w:p w14:paraId="4D8862AC" w14:textId="77777777" w:rsidR="00B55DEF" w:rsidRPr="005E252F" w:rsidRDefault="00B55DEF" w:rsidP="00B55DE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Matter:</w:t>
                      </w:r>
                    </w:p>
                    <w:p w14:paraId="043E3DD9" w14:textId="77777777" w:rsidR="00B55DEF" w:rsidRPr="005E252F" w:rsidRDefault="00B55DEF" w:rsidP="00B55DE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Elements and Periodic table </w:t>
                      </w:r>
                    </w:p>
                    <w:p w14:paraId="62D76DBE" w14:textId="77777777" w:rsidR="00AD5676" w:rsidRPr="00FE2B6D" w:rsidRDefault="00AD5676" w:rsidP="00FE2B6D">
                      <w:pPr>
                        <w:spacing w:after="0" w:line="192" w:lineRule="auto"/>
                        <w:rPr>
                          <w:rFonts w:cstheme="minorHAnsi"/>
                        </w:rPr>
                      </w:pPr>
                    </w:p>
                    <w:p w14:paraId="7D9A0FE6" w14:textId="77777777"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14:paraId="1A60F0C1" w14:textId="77777777"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14:paraId="1400DBE1" w14:textId="77777777"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14:paraId="00001052" w14:textId="77777777"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14:paraId="1D7EDB81" w14:textId="77777777"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14:paraId="26B7A2CE" w14:textId="77777777"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14:paraId="6DED9046" w14:textId="77777777"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CA0E5" wp14:editId="1A3F1FB9">
                <wp:simplePos x="0" y="0"/>
                <wp:positionH relativeFrom="margin">
                  <wp:posOffset>3429635</wp:posOffset>
                </wp:positionH>
                <wp:positionV relativeFrom="paragraph">
                  <wp:posOffset>5763260</wp:posOffset>
                </wp:positionV>
                <wp:extent cx="285750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0175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05B0" w14:textId="47AB90BA" w:rsidR="008E3621" w:rsidRDefault="008E3621" w:rsidP="008E36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Pop Art</w:t>
                            </w:r>
                            <w:r w:rsidR="005E252F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Andy Warhol </w:t>
                            </w:r>
                          </w:p>
                          <w:p w14:paraId="07D2D34D" w14:textId="77777777" w:rsidR="005E252F" w:rsidRPr="005E252F" w:rsidRDefault="005E252F" w:rsidP="008E36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EE08E8" w14:textId="77777777" w:rsidR="008E3621" w:rsidRPr="005E252F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Discovering Pop Art</w:t>
                            </w:r>
                          </w:p>
                          <w:p w14:paraId="20D86933" w14:textId="77777777" w:rsidR="008E3621" w:rsidRPr="005E252F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Historical relevance</w:t>
                            </w:r>
                          </w:p>
                          <w:p w14:paraId="294896DB" w14:textId="77777777" w:rsidR="008E3621" w:rsidRPr="005E252F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Discovering specific pop art artist’</w:t>
                            </w:r>
                          </w:p>
                          <w:p w14:paraId="60D0146B" w14:textId="77777777" w:rsidR="008E3621" w:rsidRPr="005E252F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 Art – Popular culture today</w:t>
                            </w:r>
                          </w:p>
                          <w:p w14:paraId="29AC23F1" w14:textId="77777777" w:rsidR="008E3621" w:rsidRPr="005E252F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Making connections of art work and popular culture</w:t>
                            </w:r>
                          </w:p>
                          <w:p w14:paraId="4BEB8A93" w14:textId="77777777" w:rsidR="003B66AF" w:rsidRPr="005E252F" w:rsidRDefault="00CD77C3" w:rsidP="00C7594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B66AF" w:rsidRPr="005E25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3001D2" w14:textId="77777777" w:rsidR="00E309C7" w:rsidRPr="00B91497" w:rsidRDefault="00E309C7" w:rsidP="00B9149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A0E5" id="_x0000_s1031" type="#_x0000_t202" style="position:absolute;margin-left:270.05pt;margin-top:453.8pt;width:22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" fillcolor="#ffae85">
                <v:textbox>
                  <w:txbxContent>
                    <w:p w14:paraId="44B305B0" w14:textId="47AB90BA" w:rsidR="008E3621" w:rsidRDefault="008E3621" w:rsidP="008E36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 xml:space="preserve">                Pop Art</w:t>
                      </w:r>
                      <w:r w:rsidR="005E252F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 xml:space="preserve">Andy Warhol </w:t>
                      </w:r>
                    </w:p>
                    <w:p w14:paraId="07D2D34D" w14:textId="77777777" w:rsidR="005E252F" w:rsidRPr="005E252F" w:rsidRDefault="005E252F" w:rsidP="008E36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EE08E8" w14:textId="77777777" w:rsidR="008E3621" w:rsidRPr="005E252F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Discovering Pop Art</w:t>
                      </w:r>
                    </w:p>
                    <w:p w14:paraId="20D86933" w14:textId="77777777" w:rsidR="008E3621" w:rsidRPr="005E252F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Historical relevance</w:t>
                      </w:r>
                    </w:p>
                    <w:p w14:paraId="294896DB" w14:textId="77777777" w:rsidR="008E3621" w:rsidRPr="005E252F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Discovering specific pop art artist’</w:t>
                      </w:r>
                    </w:p>
                    <w:p w14:paraId="60D0146B" w14:textId="77777777" w:rsidR="008E3621" w:rsidRPr="005E252F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Pop Art – Popular culture today</w:t>
                      </w:r>
                    </w:p>
                    <w:p w14:paraId="29AC23F1" w14:textId="77777777" w:rsidR="008E3621" w:rsidRPr="005E252F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Making connections of art work and popular culture</w:t>
                      </w:r>
                    </w:p>
                    <w:p w14:paraId="4BEB8A93" w14:textId="77777777" w:rsidR="003B66AF" w:rsidRPr="005E252F" w:rsidRDefault="00CD77C3" w:rsidP="00C7594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B66AF" w:rsidRPr="005E25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3001D2" w14:textId="77777777" w:rsidR="00E309C7" w:rsidRPr="00B91497" w:rsidRDefault="00E309C7" w:rsidP="00B9149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D482527" wp14:editId="2B7A1BAF">
                <wp:simplePos x="0" y="0"/>
                <wp:positionH relativeFrom="page">
                  <wp:posOffset>4112895</wp:posOffset>
                </wp:positionH>
                <wp:positionV relativeFrom="paragraph">
                  <wp:posOffset>3669665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335C" w14:textId="77777777"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9F7D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F7D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Autumn </w:t>
                            </w:r>
                            <w:r w:rsidR="001C42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2527" id="_x0000_s1032" type="#_x0000_t202" style="position:absolute;margin-left:323.85pt;margin-top:288.95pt;width:153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" stroked="f">
                <v:textbox>
                  <w:txbxContent>
                    <w:p w14:paraId="11EC335C" w14:textId="77777777"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9F7D6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F7D6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Autumn </w:t>
                      </w:r>
                      <w:r w:rsidR="001C427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D9C92B" wp14:editId="57617D20">
                <wp:simplePos x="0" y="0"/>
                <wp:positionH relativeFrom="margin">
                  <wp:posOffset>3410585</wp:posOffset>
                </wp:positionH>
                <wp:positionV relativeFrom="paragraph">
                  <wp:posOffset>2334260</wp:posOffset>
                </wp:positionV>
                <wp:extent cx="2933700" cy="13239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E90E8" w14:textId="77777777" w:rsidR="007B5879" w:rsidRPr="005E252F" w:rsidRDefault="001D40FF" w:rsidP="007B58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CD77C3" w:rsidRPr="005E252F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7B5879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7B5879" w:rsidRPr="005E252F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Famille et domicile</w:t>
                            </w:r>
                          </w:p>
                          <w:p w14:paraId="326A0E91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Une journée dans la vie de</w:t>
                            </w:r>
                          </w:p>
                          <w:p w14:paraId="29BD94F0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Remembrance</w:t>
                            </w:r>
                          </w:p>
                          <w:p w14:paraId="690780DE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on opinions</w:t>
                            </w:r>
                          </w:p>
                          <w:p w14:paraId="5FE7C200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on the near future</w:t>
                            </w:r>
                          </w:p>
                          <w:p w14:paraId="590A75C8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Christmas traditions in France – Galette des rois</w:t>
                            </w:r>
                          </w:p>
                          <w:p w14:paraId="01555632" w14:textId="77777777" w:rsidR="00FE2B6D" w:rsidRPr="007B5879" w:rsidRDefault="00FE2B6D" w:rsidP="00FE2B6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D87C27" w14:textId="77777777" w:rsidR="00FE2B6D" w:rsidRPr="00E309C7" w:rsidRDefault="00FE2B6D" w:rsidP="00FE2B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1FC2A8" w14:textId="77777777" w:rsidR="001D40FF" w:rsidRPr="00A62AA5" w:rsidRDefault="001D40FF" w:rsidP="00B91497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C92B" id="_x0000_s1033" type="#_x0000_t202" style="position:absolute;margin-left:268.55pt;margin-top:183.8pt;width:231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" fillcolor="#ff572f" strokecolor="black [3213]">
                <v:textbox>
                  <w:txbxContent>
                    <w:p w14:paraId="61DE90E8" w14:textId="77777777" w:rsidR="007B5879" w:rsidRPr="005E252F" w:rsidRDefault="001D40FF" w:rsidP="007B587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CD77C3" w:rsidRPr="005E252F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7B5879" w:rsidRPr="005E252F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7B5879" w:rsidRPr="005E252F">
                        <w:rPr>
                          <w:rFonts w:ascii="Arial" w:hAnsi="Arial" w:cs="Arial"/>
                          <w:b/>
                          <w:lang w:val="fr-FR"/>
                        </w:rPr>
                        <w:t>Famille et domicile</w:t>
                      </w:r>
                    </w:p>
                    <w:p w14:paraId="326A0E91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Une journée dans la vie de</w:t>
                      </w:r>
                    </w:p>
                    <w:p w14:paraId="29BD94F0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Remembrance</w:t>
                      </w:r>
                    </w:p>
                    <w:p w14:paraId="690780DE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More on opinions</w:t>
                      </w:r>
                    </w:p>
                    <w:p w14:paraId="5FE7C200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More on the near future</w:t>
                      </w:r>
                    </w:p>
                    <w:p w14:paraId="590A75C8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Christmas traditions in France – Galette des rois</w:t>
                      </w:r>
                    </w:p>
                    <w:p w14:paraId="01555632" w14:textId="77777777" w:rsidR="00FE2B6D" w:rsidRPr="007B5879" w:rsidRDefault="00FE2B6D" w:rsidP="00FE2B6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1D87C27" w14:textId="77777777" w:rsidR="00FE2B6D" w:rsidRPr="00E309C7" w:rsidRDefault="00FE2B6D" w:rsidP="00FE2B6D">
                      <w:pPr>
                        <w:rPr>
                          <w:rFonts w:ascii="Arial" w:hAnsi="Arial" w:cs="Arial"/>
                        </w:rPr>
                      </w:pPr>
                    </w:p>
                    <w:p w14:paraId="291FC2A8" w14:textId="77777777" w:rsidR="001D40FF" w:rsidRPr="00A62AA5" w:rsidRDefault="001D40FF" w:rsidP="00B91497"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D974E72" wp14:editId="3B8B2277">
                <wp:simplePos x="0" y="0"/>
                <wp:positionH relativeFrom="column">
                  <wp:posOffset>3401060</wp:posOffset>
                </wp:positionH>
                <wp:positionV relativeFrom="page">
                  <wp:posOffset>1085850</wp:posOffset>
                </wp:positionV>
                <wp:extent cx="2933700" cy="1352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2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4F0E" w14:textId="77777777" w:rsidR="00BA41B9" w:rsidRPr="005E252F" w:rsidRDefault="007D3333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Design</w:t>
                            </w:r>
                            <w:r w:rsidR="00BA41B9" w:rsidRPr="005E252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Technology</w:t>
                            </w:r>
                            <w:r w:rsidR="00BA41B9" w:rsidRPr="005E252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2F67A939" w14:textId="77777777" w:rsidR="00FE2B6D" w:rsidRPr="005E252F" w:rsidRDefault="00FE2B6D" w:rsidP="00FE2B6D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>Textiles</w:t>
                            </w:r>
                            <w:r w:rsidRPr="005E252F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>E-textiles Christmas cushion.</w:t>
                            </w:r>
                          </w:p>
                          <w:tbl>
                            <w:tblPr>
                              <w:tblW w:w="14897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897"/>
                            </w:tblGrid>
                            <w:tr w:rsidR="00FE2B6D" w:rsidRPr="005E252F" w14:paraId="43D41D4C" w14:textId="77777777" w:rsidTr="00DC0C08">
                              <w:trPr>
                                <w:trHeight w:val="1042"/>
                              </w:trPr>
                              <w:tc>
                                <w:tcPr>
                                  <w:tcW w:w="14897" w:type="dxa"/>
                                </w:tcPr>
                                <w:p w14:paraId="36D3C114" w14:textId="77777777" w:rsidR="007B5879" w:rsidRPr="005E252F" w:rsidRDefault="007B5879" w:rsidP="007B587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42" w:right="10575" w:hanging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E252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Following a pattern.  </w:t>
                                  </w:r>
                                </w:p>
                                <w:p w14:paraId="74A30024" w14:textId="77777777" w:rsidR="007B5879" w:rsidRPr="005E252F" w:rsidRDefault="007B5879" w:rsidP="007B587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42" w:right="10575" w:hanging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E252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Hand applique and embroidery techniques. </w:t>
                                  </w:r>
                                </w:p>
                                <w:p w14:paraId="2C496A27" w14:textId="77777777" w:rsidR="007B5879" w:rsidRPr="005E252F" w:rsidRDefault="007B5879" w:rsidP="007B5879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42" w:right="10575" w:hanging="14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E252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Using electro-conductive thread to construct a working electronic circuit.</w:t>
                                  </w:r>
                                </w:p>
                                <w:p w14:paraId="177A246D" w14:textId="77777777" w:rsidR="00FE2B6D" w:rsidRPr="005E252F" w:rsidRDefault="007B5879" w:rsidP="007B5879">
                                  <w:pPr>
                                    <w:pStyle w:val="ListParagraph"/>
                                    <w:spacing w:line="240" w:lineRule="auto"/>
                                    <w:ind w:left="142" w:right="150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E252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Sewing machine threading and use to join fabrics</w:t>
                                  </w:r>
                                  <w:r w:rsidRPr="005E252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B74D330" w14:textId="77777777"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BD6A578" w14:textId="77777777"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4969594" w14:textId="77777777"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FF53651" w14:textId="77777777"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D319C50" w14:textId="77777777"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4E72" id="_x0000_s1034" type="#_x0000_t202" style="position:absolute;margin-left:267.8pt;margin-top:85.5pt;width:231pt;height:106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" fillcolor="#92d050">
                <v:textbox>
                  <w:txbxContent>
                    <w:p w14:paraId="5E6A4F0E" w14:textId="77777777" w:rsidR="00BA41B9" w:rsidRPr="005E252F" w:rsidRDefault="007D3333" w:rsidP="00BA41B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Design</w:t>
                      </w:r>
                      <w:r w:rsidR="00BA41B9" w:rsidRPr="005E252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Technology</w:t>
                      </w:r>
                      <w:r w:rsidR="00BA41B9" w:rsidRPr="005E252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2F67A939" w14:textId="77777777" w:rsidR="00FE2B6D" w:rsidRPr="005E252F" w:rsidRDefault="00FE2B6D" w:rsidP="00FE2B6D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</w:rPr>
                        <w:t>Textiles</w:t>
                      </w:r>
                      <w:r w:rsidRPr="005E252F">
                        <w:rPr>
                          <w:rFonts w:ascii="Arial" w:hAnsi="Arial" w:cs="Arial"/>
                        </w:rPr>
                        <w:t xml:space="preserve"> – 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>E-textiles Christmas cushion.</w:t>
                      </w:r>
                    </w:p>
                    <w:tbl>
                      <w:tblPr>
                        <w:tblW w:w="14897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897"/>
                      </w:tblGrid>
                      <w:tr w:rsidR="00FE2B6D" w:rsidRPr="005E252F" w14:paraId="43D41D4C" w14:textId="77777777" w:rsidTr="00DC0C08">
                        <w:trPr>
                          <w:trHeight w:val="1042"/>
                        </w:trPr>
                        <w:tc>
                          <w:tcPr>
                            <w:tcW w:w="14897" w:type="dxa"/>
                          </w:tcPr>
                          <w:p w14:paraId="36D3C114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right="10575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Following a pattern.  </w:t>
                            </w:r>
                          </w:p>
                          <w:p w14:paraId="74A30024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right="10575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Hand applique and embroidery techniques. </w:t>
                            </w:r>
                          </w:p>
                          <w:p w14:paraId="2C496A27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right="10575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Using electro-conductive thread to construct a working electronic circuit.</w:t>
                            </w:r>
                          </w:p>
                          <w:p w14:paraId="177A246D" w14:textId="77777777" w:rsidR="00FE2B6D" w:rsidRPr="005E252F" w:rsidRDefault="007B5879" w:rsidP="007B5879">
                            <w:pPr>
                              <w:pStyle w:val="ListParagraph"/>
                              <w:spacing w:line="240" w:lineRule="auto"/>
                              <w:ind w:left="142" w:right="1502"/>
                              <w:rPr>
                                <w:rFonts w:ascii="Arial" w:hAnsi="Arial" w:cs="Arial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Sewing machine threading and use to join fabrics</w:t>
                            </w:r>
                            <w:r w:rsidRPr="005E252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B74D330" w14:textId="77777777" w:rsidR="00BA41B9" w:rsidRPr="00B91497" w:rsidRDefault="00BA41B9" w:rsidP="00BA41B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BD6A578" w14:textId="77777777"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4969594" w14:textId="77777777"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FF53651" w14:textId="77777777"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D319C50" w14:textId="77777777"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5BA34A" wp14:editId="7887FEDA">
                <wp:simplePos x="0" y="0"/>
                <wp:positionH relativeFrom="column">
                  <wp:posOffset>3410585</wp:posOffset>
                </wp:positionH>
                <wp:positionV relativeFrom="paragraph">
                  <wp:posOffset>635</wp:posOffset>
                </wp:positionV>
                <wp:extent cx="2924175" cy="800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00100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4F9B" w14:textId="3814A193" w:rsidR="008F0251" w:rsidRPr="005E252F" w:rsidRDefault="00BC54DC" w:rsidP="008F0251">
                            <w:pPr>
                              <w:pStyle w:val="TableParagraph"/>
                              <w:spacing w:before="39"/>
                              <w:rPr>
                                <w:rFonts w:ascii="Arial" w:hAnsi="Arial" w:cs="Arial"/>
                                <w:b/>
                                <w:sz w:val="20"/>
                                <w:lang w:val="en-US" w:eastAsia="en-US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PS</w:t>
                            </w:r>
                            <w:r w:rsidR="005E252F" w:rsidRPr="005E252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H</w:t>
                            </w:r>
                            <w:r w:rsidR="00C6356C" w:rsidRPr="005E252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E</w:t>
                            </w:r>
                            <w:r w:rsidR="00C75949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 w:rsidR="007B5879" w:rsidRPr="005E252F">
                              <w:rPr>
                                <w:rFonts w:ascii="Arial" w:hAnsi="Arial" w:cs="Arial"/>
                                <w:b/>
                                <w:lang w:val="en-US" w:eastAsia="en-US"/>
                              </w:rPr>
                              <w:t>Relationships</w:t>
                            </w:r>
                          </w:p>
                          <w:p w14:paraId="4357D83B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 and </w:t>
                            </w:r>
                            <w:r w:rsidR="002C34AE"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Healthy </w:t>
                            </w: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Relationships </w:t>
                            </w:r>
                          </w:p>
                          <w:p w14:paraId="1C0F3111" w14:textId="77777777" w:rsidR="007B5879" w:rsidRPr="005E252F" w:rsidRDefault="002C34AE" w:rsidP="007B58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Sexual orientation &amp; gender identity</w:t>
                            </w:r>
                          </w:p>
                          <w:p w14:paraId="0DDA26A8" w14:textId="77777777" w:rsidR="00FE2B6D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Contraception</w:t>
                            </w:r>
                            <w:r w:rsidR="002C34AE"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&amp; menstrual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A34A" id="_x0000_s1035" type="#_x0000_t202" style="position:absolute;margin-left:268.55pt;margin-top:.05pt;width:230.2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" fillcolor="#8fe2ff">
                <v:textbox>
                  <w:txbxContent>
                    <w:p w14:paraId="6E014F9B" w14:textId="3814A193" w:rsidR="008F0251" w:rsidRPr="005E252F" w:rsidRDefault="00BC54DC" w:rsidP="008F0251">
                      <w:pPr>
                        <w:pStyle w:val="TableParagraph"/>
                        <w:spacing w:before="39"/>
                        <w:rPr>
                          <w:rFonts w:ascii="Arial" w:hAnsi="Arial" w:cs="Arial"/>
                          <w:b/>
                          <w:sz w:val="20"/>
                          <w:lang w:val="en-US" w:eastAsia="en-US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PS</w:t>
                      </w:r>
                      <w:r w:rsidR="005E252F" w:rsidRPr="005E252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H</w:t>
                      </w:r>
                      <w:r w:rsidR="00C6356C" w:rsidRPr="005E252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E</w:t>
                      </w:r>
                      <w:r w:rsidR="00C75949" w:rsidRPr="005E252F"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 w:rsidR="007B5879" w:rsidRPr="005E252F">
                        <w:rPr>
                          <w:rFonts w:ascii="Arial" w:hAnsi="Arial" w:cs="Arial"/>
                          <w:b/>
                          <w:lang w:val="en-US" w:eastAsia="en-US"/>
                        </w:rPr>
                        <w:t>Relationships</w:t>
                      </w:r>
                    </w:p>
                    <w:p w14:paraId="4357D83B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Sex and </w:t>
                      </w:r>
                      <w:r w:rsidR="002C34AE"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Healthy </w:t>
                      </w: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Relationships </w:t>
                      </w:r>
                    </w:p>
                    <w:p w14:paraId="1C0F3111" w14:textId="77777777" w:rsidR="007B5879" w:rsidRPr="005E252F" w:rsidRDefault="002C34AE" w:rsidP="007B58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Sexual orientation &amp; gender identity</w:t>
                      </w:r>
                    </w:p>
                    <w:p w14:paraId="0DDA26A8" w14:textId="77777777" w:rsidR="00FE2B6D" w:rsidRPr="005E252F" w:rsidRDefault="007B5879" w:rsidP="007B58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Contraception</w:t>
                      </w:r>
                      <w:r w:rsidR="002C34AE"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&amp; menstrual wellbeing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F32BC2A" wp14:editId="4A451449">
                <wp:simplePos x="0" y="0"/>
                <wp:positionH relativeFrom="margin">
                  <wp:posOffset>10160</wp:posOffset>
                </wp:positionH>
                <wp:positionV relativeFrom="margin">
                  <wp:align>bottom</wp:align>
                </wp:positionV>
                <wp:extent cx="3295650" cy="1095375"/>
                <wp:effectExtent l="0" t="0" r="19050" b="28575"/>
                <wp:wrapTight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95375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A7E2" w14:textId="77777777" w:rsidR="00FE2B6D" w:rsidRPr="005E252F" w:rsidRDefault="00A62AA5" w:rsidP="00FE2B6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Citizenship</w:t>
                            </w:r>
                            <w:r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C2056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="002C34AE" w:rsidRPr="005E252F">
                              <w:rPr>
                                <w:rFonts w:ascii="Arial" w:hAnsi="Arial" w:cs="Arial"/>
                                <w:b/>
                              </w:rPr>
                              <w:t>Social Media</w:t>
                            </w:r>
                          </w:p>
                          <w:p w14:paraId="5874377B" w14:textId="77777777" w:rsidR="00FE2B6D" w:rsidRPr="005E252F" w:rsidRDefault="002C34AE" w:rsidP="007B587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about the history of social media and its current influence</w:t>
                            </w:r>
                          </w:p>
                          <w:p w14:paraId="7D81543A" w14:textId="77777777" w:rsidR="002C34AE" w:rsidRPr="005E252F" w:rsidRDefault="002C34AE" w:rsidP="007B587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pros and cons of social media</w:t>
                            </w:r>
                          </w:p>
                          <w:p w14:paraId="65894083" w14:textId="77777777" w:rsidR="00FE2B6D" w:rsidRPr="007B5879" w:rsidRDefault="00FE2B6D" w:rsidP="007B587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5D7CBCC7" w14:textId="77777777" w:rsidR="00FE2B6D" w:rsidRDefault="00FE2B6D" w:rsidP="00FE2B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62FA4F" w14:textId="77777777" w:rsidR="00BC2056" w:rsidRPr="00B91497" w:rsidRDefault="00BC2056" w:rsidP="00C7594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1295E47" w14:textId="77777777" w:rsidR="00BC2056" w:rsidRPr="00B91497" w:rsidRDefault="00BC2056" w:rsidP="00BC205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B127865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EA1BA26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D6EF63B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4E918A3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6311F0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B3ED2B" w14:textId="77777777"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BC2A" id="_x0000_s1036" type="#_x0000_t202" style="position:absolute;margin-left:.8pt;margin-top:0;width:259.5pt;height:86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" fillcolor="#d6d6b2">
                <v:textbox>
                  <w:txbxContent>
                    <w:p w14:paraId="134BA7E2" w14:textId="77777777" w:rsidR="00FE2B6D" w:rsidRPr="005E252F" w:rsidRDefault="00A62AA5" w:rsidP="00FE2B6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Citizenship</w:t>
                      </w:r>
                      <w:r w:rsidRPr="005E25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C2056" w:rsidRPr="005E252F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="002C34AE" w:rsidRPr="005E252F">
                        <w:rPr>
                          <w:rFonts w:ascii="Arial" w:hAnsi="Arial" w:cs="Arial"/>
                          <w:b/>
                        </w:rPr>
                        <w:t>Social Media</w:t>
                      </w:r>
                    </w:p>
                    <w:p w14:paraId="5874377B" w14:textId="77777777" w:rsidR="00FE2B6D" w:rsidRPr="005E252F" w:rsidRDefault="002C34AE" w:rsidP="007B587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Learn about the history of social media and its current influence</w:t>
                      </w:r>
                    </w:p>
                    <w:p w14:paraId="7D81543A" w14:textId="77777777" w:rsidR="002C34AE" w:rsidRPr="005E252F" w:rsidRDefault="002C34AE" w:rsidP="007B587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pros and cons of social media</w:t>
                      </w:r>
                    </w:p>
                    <w:p w14:paraId="65894083" w14:textId="77777777" w:rsidR="00FE2B6D" w:rsidRPr="007B5879" w:rsidRDefault="00FE2B6D" w:rsidP="007B587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5D7CBCC7" w14:textId="77777777" w:rsidR="00FE2B6D" w:rsidRDefault="00FE2B6D" w:rsidP="00FE2B6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62FA4F" w14:textId="77777777" w:rsidR="00BC2056" w:rsidRPr="00B91497" w:rsidRDefault="00BC2056" w:rsidP="00C75949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1295E47" w14:textId="77777777" w:rsidR="00BC2056" w:rsidRPr="00B91497" w:rsidRDefault="00BC2056" w:rsidP="00BC2056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B127865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EA1BA26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6D6EF63B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54E918A3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D6311F0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2CB3ED2B" w14:textId="77777777"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2AE007" wp14:editId="30CE5561">
                <wp:simplePos x="0" y="0"/>
                <wp:positionH relativeFrom="margin">
                  <wp:align>left</wp:align>
                </wp:positionH>
                <wp:positionV relativeFrom="paragraph">
                  <wp:posOffset>4001135</wp:posOffset>
                </wp:positionV>
                <wp:extent cx="3305175" cy="19526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9526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19F9" w14:textId="77777777" w:rsidR="001F1B72" w:rsidRPr="005E252F" w:rsidRDefault="00AD5676" w:rsidP="007B587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="005E136F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D6084E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    Football, Rugby, Rowing, Gymnastics</w:t>
                            </w:r>
                          </w:p>
                          <w:p w14:paraId="21D92C1E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 able to construct a routine in pairs to meet the routine criteria.  </w:t>
                            </w:r>
                          </w:p>
                          <w:p w14:paraId="237E3964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be able to improve a performance</w:t>
                            </w:r>
                          </w:p>
                          <w:p w14:paraId="3C6C7789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 able to use fitness to understand the short and the </w:t>
                            </w:r>
                            <w:proofErr w:type="gramStart"/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 term</w:t>
                            </w:r>
                            <w:proofErr w:type="gramEnd"/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effects of exercise on the body</w:t>
                            </w:r>
                          </w:p>
                          <w:p w14:paraId="2832A42E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the skills of invasion games further to help to move to full contact rugby through touch</w:t>
                            </w:r>
                          </w:p>
                          <w:p w14:paraId="39D13148" w14:textId="77777777" w:rsidR="007B5879" w:rsidRPr="005E252F" w:rsidRDefault="007B5879" w:rsidP="007B58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the skills of invasion game such as football</w:t>
                            </w:r>
                          </w:p>
                          <w:p w14:paraId="295C7651" w14:textId="77777777" w:rsidR="007B5879" w:rsidRDefault="007B5879" w:rsidP="007B5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33CF20" w14:textId="77777777" w:rsidR="007B5879" w:rsidRDefault="007B5879" w:rsidP="007B5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 self asses and assess others </w:t>
                            </w:r>
                          </w:p>
                          <w:p w14:paraId="6D9DE653" w14:textId="77777777" w:rsidR="007B5879" w:rsidRPr="007B5879" w:rsidRDefault="007B5879" w:rsidP="007B587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5D99E6FA" w14:textId="77777777"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3EE327" w14:textId="77777777"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B9D434F" w14:textId="77777777"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B2BF628" w14:textId="77777777"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08F28CE" w14:textId="77777777"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1D6398" w14:textId="77777777" w:rsidR="001F1B72" w:rsidRPr="005E136F" w:rsidRDefault="001F1B72" w:rsidP="00C75949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14:paraId="65828254" w14:textId="77777777" w:rsidR="00AD5676" w:rsidRPr="00B91497" w:rsidRDefault="00AD5676" w:rsidP="005E136F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14:paraId="5ACEAEA0" w14:textId="77777777"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14:paraId="460E0F5C" w14:textId="77777777"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E007" id="_x0000_s1037" type="#_x0000_t202" style="position:absolute;margin-left:0;margin-top:315.05pt;width:260.25pt;height:153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" fillcolor="#bddeff">
                <v:textbox>
                  <w:txbxContent>
                    <w:p w14:paraId="100819F9" w14:textId="77777777" w:rsidR="001F1B72" w:rsidRPr="005E252F" w:rsidRDefault="00AD5676" w:rsidP="007B587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="005E136F" w:rsidRPr="005E252F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D6084E" w:rsidRPr="005E252F">
                        <w:rPr>
                          <w:rFonts w:ascii="Arial" w:hAnsi="Arial" w:cs="Arial"/>
                          <w:b/>
                        </w:rPr>
                        <w:t xml:space="preserve">        Football, Rugby, Rowing, Gymnastics</w:t>
                      </w:r>
                    </w:p>
                    <w:p w14:paraId="21D92C1E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 able to construct a routine in pairs to meet the routine criteria.  </w:t>
                      </w:r>
                    </w:p>
                    <w:p w14:paraId="237E3964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To be able to improve a performance</w:t>
                      </w:r>
                    </w:p>
                    <w:p w14:paraId="3C6C7789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 able to use fitness to understand the short and the </w:t>
                      </w:r>
                      <w:proofErr w:type="gramStart"/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long term</w:t>
                      </w:r>
                      <w:proofErr w:type="gramEnd"/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effects of exercise on the body</w:t>
                      </w:r>
                    </w:p>
                    <w:p w14:paraId="2832A42E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the skills of invasion games further to help to move to full contact rugby through touch</w:t>
                      </w:r>
                    </w:p>
                    <w:p w14:paraId="39D13148" w14:textId="77777777" w:rsidR="007B5879" w:rsidRPr="005E252F" w:rsidRDefault="007B5879" w:rsidP="007B587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the skills of invasion game such as football</w:t>
                      </w:r>
                    </w:p>
                    <w:p w14:paraId="295C7651" w14:textId="77777777" w:rsidR="007B5879" w:rsidRDefault="007B5879" w:rsidP="007B587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33CF20" w14:textId="77777777" w:rsidR="007B5879" w:rsidRDefault="007B5879" w:rsidP="007B58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To self asses and assess others </w:t>
                      </w:r>
                    </w:p>
                    <w:p w14:paraId="6D9DE653" w14:textId="77777777" w:rsidR="007B5879" w:rsidRPr="007B5879" w:rsidRDefault="007B5879" w:rsidP="007B5879">
                      <w:pPr>
                        <w:rPr>
                          <w:rFonts w:cstheme="minorHAnsi"/>
                          <w:b/>
                          <w:sz w:val="24"/>
                          <w:szCs w:val="20"/>
                        </w:rPr>
                      </w:pPr>
                    </w:p>
                    <w:p w14:paraId="5D99E6FA" w14:textId="77777777"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3EE327" w14:textId="77777777"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B9D434F" w14:textId="77777777"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B2BF628" w14:textId="77777777"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08F28CE" w14:textId="77777777"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1D6398" w14:textId="77777777" w:rsidR="001F1B72" w:rsidRPr="005E136F" w:rsidRDefault="001F1B72" w:rsidP="00C75949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14:paraId="65828254" w14:textId="77777777" w:rsidR="00AD5676" w:rsidRPr="00B91497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14:paraId="5ACEAEA0" w14:textId="77777777"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14:paraId="460E0F5C" w14:textId="77777777"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A33F35B" wp14:editId="79BF7434">
                <wp:simplePos x="0" y="0"/>
                <wp:positionH relativeFrom="margin">
                  <wp:align>left</wp:align>
                </wp:positionH>
                <wp:positionV relativeFrom="margin">
                  <wp:posOffset>2429510</wp:posOffset>
                </wp:positionV>
                <wp:extent cx="3314700" cy="1504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04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82EF" w14:textId="77777777" w:rsidR="00062F3F" w:rsidRPr="005E252F" w:rsidRDefault="00BC54DC" w:rsidP="00D608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History </w:t>
                            </w:r>
                            <w:r w:rsidR="004879A8" w:rsidRPr="005E252F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 w:rsidR="001F1B72" w:rsidRPr="005E252F">
                              <w:rPr>
                                <w:rFonts w:ascii="Arial" w:hAnsi="Arial" w:cs="Arial"/>
                                <w:b/>
                              </w:rPr>
                              <w:t>The</w:t>
                            </w:r>
                            <w:proofErr w:type="gramEnd"/>
                            <w:r w:rsidR="001F1B72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6084E" w:rsidRPr="005E252F">
                              <w:rPr>
                                <w:rFonts w:ascii="Arial" w:hAnsi="Arial" w:cs="Arial"/>
                                <w:b/>
                              </w:rPr>
                              <w:t>Stuarts</w:t>
                            </w:r>
                          </w:p>
                          <w:p w14:paraId="6447F406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be able to draw on evidence and decide if the plotters were framed?</w:t>
                            </w:r>
                          </w:p>
                          <w:p w14:paraId="376964EB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Debate the concept of 'Divine Right'</w:t>
                            </w:r>
                          </w:p>
                          <w:p w14:paraId="615163EF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Interpretations of James I using the sources, focus on bias, fact, opinion, nature origin and purpose of the sources.</w:t>
                            </w:r>
                          </w:p>
                          <w:p w14:paraId="0A73BC7E" w14:textId="77777777" w:rsidR="00D6084E" w:rsidRPr="005E252F" w:rsidRDefault="00D6084E" w:rsidP="001D35F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information provided to debate on whether the Gun powder plot was a conspiracy or not? </w:t>
                            </w:r>
                          </w:p>
                          <w:p w14:paraId="1512DA22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471236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4925C83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DF3DE96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FAF07E5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8CEA925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B3BB8D2" w14:textId="77777777"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D2E3BF5" w14:textId="77777777" w:rsidR="004879A8" w:rsidRPr="007A11AC" w:rsidRDefault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F35B" id="_x0000_s1038" type="#_x0000_t202" style="position:absolute;margin-left:0;margin-top:191.3pt;width:261pt;height:118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" fillcolor="#ff9">
                <v:textbox>
                  <w:txbxContent>
                    <w:p w14:paraId="7A4C82EF" w14:textId="77777777" w:rsidR="00062F3F" w:rsidRPr="005E252F" w:rsidRDefault="00BC54DC" w:rsidP="00D6084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History </w:t>
                      </w:r>
                      <w:r w:rsidR="004879A8" w:rsidRPr="005E252F"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 w:rsidR="001F1B72" w:rsidRPr="005E252F">
                        <w:rPr>
                          <w:rFonts w:ascii="Arial" w:hAnsi="Arial" w:cs="Arial"/>
                          <w:b/>
                        </w:rPr>
                        <w:t>The</w:t>
                      </w:r>
                      <w:proofErr w:type="gramEnd"/>
                      <w:r w:rsidR="001F1B72" w:rsidRPr="005E25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6084E" w:rsidRPr="005E252F">
                        <w:rPr>
                          <w:rFonts w:ascii="Arial" w:hAnsi="Arial" w:cs="Arial"/>
                          <w:b/>
                        </w:rPr>
                        <w:t>Stuarts</w:t>
                      </w:r>
                    </w:p>
                    <w:p w14:paraId="6447F406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To be able to draw on evidence and decide if the plotters were framed?</w:t>
                      </w:r>
                    </w:p>
                    <w:p w14:paraId="376964EB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Debate the concept of 'Divine Right'</w:t>
                      </w:r>
                    </w:p>
                    <w:p w14:paraId="615163EF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Interpretations of James I using the sources, focus on bias, fact, opinion, nature origin and purpose of the sources.</w:t>
                      </w:r>
                    </w:p>
                    <w:p w14:paraId="0A73BC7E" w14:textId="77777777" w:rsidR="00D6084E" w:rsidRPr="005E252F" w:rsidRDefault="00D6084E" w:rsidP="001D35F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information provided to debate on whether the Gun powder plot was a conspiracy or not? </w:t>
                      </w:r>
                    </w:p>
                    <w:p w14:paraId="1512DA22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0F471236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34925C83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6DF3DE96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3FAF07E5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38CEA925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6B3BB8D2" w14:textId="77777777"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14:paraId="6D2E3BF5" w14:textId="77777777"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2AC2F2" wp14:editId="2EE43D57">
                <wp:simplePos x="0" y="0"/>
                <wp:positionH relativeFrom="margin">
                  <wp:align>left</wp:align>
                </wp:positionH>
                <wp:positionV relativeFrom="paragraph">
                  <wp:posOffset>1038860</wp:posOffset>
                </wp:positionV>
                <wp:extent cx="3314700" cy="12668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4FB5" w14:textId="77777777" w:rsidR="001F1B72" w:rsidRPr="005E252F" w:rsidRDefault="00E309C7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CD77C3" w:rsidRPr="005E252F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6084E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JavaScript</w:t>
                            </w:r>
                          </w:p>
                          <w:p w14:paraId="4D6CB044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 several key algorithms that reflect </w:t>
                            </w:r>
                          </w:p>
                          <w:p w14:paraId="5DB2EE8D" w14:textId="77777777" w:rsidR="00D6084E" w:rsidRPr="005E252F" w:rsidRDefault="00D6084E" w:rsidP="00D6084E">
                            <w:pPr>
                              <w:pStyle w:val="ListParagraph"/>
                              <w:ind w:left="22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computational thinking.</w:t>
                            </w:r>
                          </w:p>
                          <w:p w14:paraId="34768CDC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two or more programming languages, at least one of which is textual, to solve a variety of computational problems.</w:t>
                            </w:r>
                          </w:p>
                          <w:p w14:paraId="4306B481" w14:textId="77777777" w:rsidR="00D6084E" w:rsidRPr="005E252F" w:rsidRDefault="00D6084E" w:rsidP="00D6084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Design and develop modular programs </w:t>
                            </w:r>
                          </w:p>
                          <w:p w14:paraId="734797DF" w14:textId="77777777" w:rsidR="00DF34DB" w:rsidRPr="007A11AC" w:rsidRDefault="00DF34DB" w:rsidP="004E79D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C9A2C24" w14:textId="77777777" w:rsidR="00E309C7" w:rsidRPr="007A11AC" w:rsidRDefault="00E309C7" w:rsidP="00E309C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C2F2" id="_x0000_s1039" type="#_x0000_t202" style="position:absolute;margin-left:0;margin-top:81.8pt;width:261pt;height:9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" fillcolor="#f2f2f2 [3052]">
                <v:textbox>
                  <w:txbxContent>
                    <w:p w14:paraId="3D464FB5" w14:textId="77777777" w:rsidR="001F1B72" w:rsidRPr="005E252F" w:rsidRDefault="00E309C7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CD77C3" w:rsidRPr="005E252F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6084E" w:rsidRPr="005E252F">
                        <w:rPr>
                          <w:rFonts w:ascii="Arial" w:hAnsi="Arial" w:cs="Arial"/>
                          <w:b/>
                        </w:rPr>
                        <w:t xml:space="preserve"> JavaScript</w:t>
                      </w:r>
                    </w:p>
                    <w:p w14:paraId="4D6CB044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 several key algorithms that reflect </w:t>
                      </w:r>
                    </w:p>
                    <w:p w14:paraId="5DB2EE8D" w14:textId="77777777" w:rsidR="00D6084E" w:rsidRPr="005E252F" w:rsidRDefault="00D6084E" w:rsidP="00D6084E">
                      <w:pPr>
                        <w:pStyle w:val="ListParagraph"/>
                        <w:ind w:left="22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computational thinking.</w:t>
                      </w:r>
                    </w:p>
                    <w:p w14:paraId="34768CDC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Use two or more programming languages, at least one of which is textual, to solve a variety of computational problems.</w:t>
                      </w:r>
                    </w:p>
                    <w:p w14:paraId="4306B481" w14:textId="77777777" w:rsidR="00D6084E" w:rsidRPr="005E252F" w:rsidRDefault="00D6084E" w:rsidP="00D6084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Design and develop modular programs </w:t>
                      </w:r>
                    </w:p>
                    <w:p w14:paraId="734797DF" w14:textId="77777777" w:rsidR="00DF34DB" w:rsidRPr="007A11AC" w:rsidRDefault="00DF34DB" w:rsidP="004E79D9">
                      <w:pPr>
                        <w:rPr>
                          <w:rFonts w:cstheme="minorHAnsi"/>
                          <w:b/>
                        </w:rPr>
                      </w:pPr>
                    </w:p>
                    <w:p w14:paraId="1C9A2C24" w14:textId="77777777" w:rsidR="00E309C7" w:rsidRPr="007A11AC" w:rsidRDefault="00E309C7" w:rsidP="00E309C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C32AD6" wp14:editId="4A4E458E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324225" cy="952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36FA" w14:textId="77777777" w:rsidR="004E0914" w:rsidRPr="005E252F" w:rsidRDefault="000D0DB8" w:rsidP="00C75949">
                            <w:pPr>
                              <w:spacing w:after="0" w:line="240" w:lineRule="auto"/>
                              <w:rPr>
                                <w:rFonts w:ascii="Arial" w:eastAsia="CenturyOldStyleStd-Regular" w:hAnsi="Arial" w:cs="Arial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</w:t>
                            </w:r>
                            <w:r w:rsidR="007A11AC" w:rsidRPr="005E252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y</w:t>
                            </w:r>
                            <w:r w:rsidR="007A11AC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91497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1F1B72" w:rsidRPr="005E252F">
                              <w:rPr>
                                <w:rFonts w:ascii="Arial" w:hAnsi="Arial" w:cs="Arial"/>
                                <w:b/>
                              </w:rPr>
                              <w:t xml:space="preserve">Rivers </w:t>
                            </w:r>
                          </w:p>
                          <w:p w14:paraId="51E9F600" w14:textId="77777777" w:rsidR="003C2A9C" w:rsidRPr="005E252F" w:rsidRDefault="003C2A9C" w:rsidP="00D6084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Tasks about human settlement around rivers as well as tourism.</w:t>
                            </w:r>
                          </w:p>
                          <w:p w14:paraId="178F4E65" w14:textId="77777777" w:rsidR="003C2A9C" w:rsidRPr="005E252F" w:rsidRDefault="003C2A9C" w:rsidP="00D6084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and contrast flooding in the UK and Bangladesh.</w:t>
                            </w:r>
                          </w:p>
                          <w:p w14:paraId="6FBF3DD9" w14:textId="77777777" w:rsidR="000D0DB8" w:rsidRPr="005E252F" w:rsidRDefault="003C2A9C" w:rsidP="00D6084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2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Fund raising decisions concerning flood defences.</w:t>
                            </w:r>
                          </w:p>
                          <w:p w14:paraId="16B4A0C6" w14:textId="77777777" w:rsidR="000D0DB8" w:rsidRPr="00B91497" w:rsidRDefault="000D0DB8" w:rsidP="000D0DB8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2AD6" id="_x0000_s1040" type="#_x0000_t202" style="position:absolute;margin-left:0;margin-top:.05pt;width:261.75pt;height: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" fillcolor="yellow">
                <v:textbox>
                  <w:txbxContent>
                    <w:p w14:paraId="3F2036FA" w14:textId="77777777" w:rsidR="004E0914" w:rsidRPr="005E252F" w:rsidRDefault="000D0DB8" w:rsidP="00C75949">
                      <w:pPr>
                        <w:spacing w:after="0" w:line="240" w:lineRule="auto"/>
                        <w:rPr>
                          <w:rFonts w:ascii="Arial" w:eastAsia="CenturyOldStyleStd-Regular" w:hAnsi="Arial" w:cs="Arial"/>
                        </w:rPr>
                      </w:pPr>
                      <w:r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Geograph</w:t>
                      </w:r>
                      <w:r w:rsidR="007A11AC" w:rsidRPr="005E252F">
                        <w:rPr>
                          <w:rFonts w:ascii="Arial" w:hAnsi="Arial" w:cs="Arial"/>
                          <w:b/>
                          <w:u w:val="single"/>
                        </w:rPr>
                        <w:t>y</w:t>
                      </w:r>
                      <w:r w:rsidR="007A11AC" w:rsidRPr="005E252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91497" w:rsidRPr="005E252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1F1B72" w:rsidRPr="005E252F">
                        <w:rPr>
                          <w:rFonts w:ascii="Arial" w:hAnsi="Arial" w:cs="Arial"/>
                          <w:b/>
                        </w:rPr>
                        <w:t xml:space="preserve">Rivers </w:t>
                      </w:r>
                    </w:p>
                    <w:p w14:paraId="51E9F600" w14:textId="77777777" w:rsidR="003C2A9C" w:rsidRPr="005E252F" w:rsidRDefault="003C2A9C" w:rsidP="00D6084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Tasks about human settlement around rivers as well as tourism.</w:t>
                      </w:r>
                    </w:p>
                    <w:p w14:paraId="178F4E65" w14:textId="77777777" w:rsidR="003C2A9C" w:rsidRPr="005E252F" w:rsidRDefault="003C2A9C" w:rsidP="00D6084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Compare and contrast flooding in the UK and Bangladesh.</w:t>
                      </w:r>
                    </w:p>
                    <w:p w14:paraId="6FBF3DD9" w14:textId="77777777" w:rsidR="000D0DB8" w:rsidRPr="005E252F" w:rsidRDefault="003C2A9C" w:rsidP="00D6084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252F">
                        <w:rPr>
                          <w:rFonts w:ascii="Arial" w:hAnsi="Arial" w:cs="Arial"/>
                          <w:sz w:val="20"/>
                          <w:szCs w:val="20"/>
                        </w:rPr>
                        <w:t>Fund raising decisions concerning flood defences.</w:t>
                      </w:r>
                    </w:p>
                    <w:p w14:paraId="16B4A0C6" w14:textId="77777777" w:rsidR="000D0DB8" w:rsidRPr="00B91497" w:rsidRDefault="000D0DB8" w:rsidP="000D0DB8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09C7" w:rsidRPr="007A11AC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CC9"/>
    <w:multiLevelType w:val="hybridMultilevel"/>
    <w:tmpl w:val="1F2AEB26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5F"/>
    <w:multiLevelType w:val="hybridMultilevel"/>
    <w:tmpl w:val="32B2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754"/>
    <w:multiLevelType w:val="hybridMultilevel"/>
    <w:tmpl w:val="2B66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2C7"/>
    <w:multiLevelType w:val="hybridMultilevel"/>
    <w:tmpl w:val="8CF86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27EAC"/>
    <w:multiLevelType w:val="hybridMultilevel"/>
    <w:tmpl w:val="AF2817D8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7F6"/>
    <w:multiLevelType w:val="hybridMultilevel"/>
    <w:tmpl w:val="2340A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D19E0"/>
    <w:multiLevelType w:val="hybridMultilevel"/>
    <w:tmpl w:val="AE2EB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691D"/>
    <w:multiLevelType w:val="hybridMultilevel"/>
    <w:tmpl w:val="95C07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80318"/>
    <w:multiLevelType w:val="hybridMultilevel"/>
    <w:tmpl w:val="C5A6F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A6602"/>
    <w:multiLevelType w:val="hybridMultilevel"/>
    <w:tmpl w:val="72FA3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443B2"/>
    <w:multiLevelType w:val="hybridMultilevel"/>
    <w:tmpl w:val="939C6FD4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D359E"/>
    <w:multiLevelType w:val="hybridMultilevel"/>
    <w:tmpl w:val="4270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36D68"/>
    <w:multiLevelType w:val="hybridMultilevel"/>
    <w:tmpl w:val="F68028AE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D0BFD"/>
    <w:multiLevelType w:val="hybridMultilevel"/>
    <w:tmpl w:val="246EE0E8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E5D0C"/>
    <w:multiLevelType w:val="hybridMultilevel"/>
    <w:tmpl w:val="BEFED21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FA5458F"/>
    <w:multiLevelType w:val="hybridMultilevel"/>
    <w:tmpl w:val="2646D43E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47A02"/>
    <w:multiLevelType w:val="hybridMultilevel"/>
    <w:tmpl w:val="E486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16888"/>
    <w:multiLevelType w:val="hybridMultilevel"/>
    <w:tmpl w:val="F5EC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44FDF"/>
    <w:multiLevelType w:val="hybridMultilevel"/>
    <w:tmpl w:val="AAD6627E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D7367"/>
    <w:multiLevelType w:val="hybridMultilevel"/>
    <w:tmpl w:val="FE7C66F2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12E59"/>
    <w:multiLevelType w:val="hybridMultilevel"/>
    <w:tmpl w:val="F8F8FF42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D57C76"/>
    <w:multiLevelType w:val="hybridMultilevel"/>
    <w:tmpl w:val="6F3CB470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FE6A1D"/>
    <w:multiLevelType w:val="hybridMultilevel"/>
    <w:tmpl w:val="31341180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83A7A"/>
    <w:multiLevelType w:val="hybridMultilevel"/>
    <w:tmpl w:val="2BCED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C1459"/>
    <w:multiLevelType w:val="hybridMultilevel"/>
    <w:tmpl w:val="82D2250E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20325"/>
    <w:multiLevelType w:val="hybridMultilevel"/>
    <w:tmpl w:val="9E98998E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E6962"/>
    <w:multiLevelType w:val="hybridMultilevel"/>
    <w:tmpl w:val="36BACAA8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B2377"/>
    <w:multiLevelType w:val="hybridMultilevel"/>
    <w:tmpl w:val="DE02ACB4"/>
    <w:lvl w:ilvl="0" w:tplc="5FC47D0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E16CB"/>
    <w:multiLevelType w:val="hybridMultilevel"/>
    <w:tmpl w:val="22E64222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4C4726"/>
    <w:multiLevelType w:val="hybridMultilevel"/>
    <w:tmpl w:val="7F820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A1EE7"/>
    <w:multiLevelType w:val="hybridMultilevel"/>
    <w:tmpl w:val="D3AAA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634BF3"/>
    <w:multiLevelType w:val="hybridMultilevel"/>
    <w:tmpl w:val="D5FE2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704D29"/>
    <w:multiLevelType w:val="hybridMultilevel"/>
    <w:tmpl w:val="D3003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812823"/>
    <w:multiLevelType w:val="hybridMultilevel"/>
    <w:tmpl w:val="E2F43CC4"/>
    <w:lvl w:ilvl="0" w:tplc="A1B42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4237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C00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42A3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124F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D5431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767F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90C6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CA88E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59265A4F"/>
    <w:multiLevelType w:val="hybridMultilevel"/>
    <w:tmpl w:val="C656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BD3E5B"/>
    <w:multiLevelType w:val="hybridMultilevel"/>
    <w:tmpl w:val="E2C66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B740F"/>
    <w:multiLevelType w:val="hybridMultilevel"/>
    <w:tmpl w:val="54967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190CA6"/>
    <w:multiLevelType w:val="hybridMultilevel"/>
    <w:tmpl w:val="FF18DB3C"/>
    <w:lvl w:ilvl="0" w:tplc="6916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04E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EDB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BC85A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D3670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96B2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4C9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8CC9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1E4B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1164E2F"/>
    <w:multiLevelType w:val="hybridMultilevel"/>
    <w:tmpl w:val="6084093A"/>
    <w:lvl w:ilvl="0" w:tplc="3898A24A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B43C3"/>
    <w:multiLevelType w:val="hybridMultilevel"/>
    <w:tmpl w:val="B4D01682"/>
    <w:lvl w:ilvl="0" w:tplc="61149E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D288A"/>
    <w:multiLevelType w:val="hybridMultilevel"/>
    <w:tmpl w:val="FDC2C014"/>
    <w:lvl w:ilvl="0" w:tplc="94DC3EB4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07845"/>
    <w:multiLevelType w:val="hybridMultilevel"/>
    <w:tmpl w:val="15721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8806DF"/>
    <w:multiLevelType w:val="hybridMultilevel"/>
    <w:tmpl w:val="71B6E976"/>
    <w:lvl w:ilvl="0" w:tplc="9410D8E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22D1B"/>
    <w:multiLevelType w:val="hybridMultilevel"/>
    <w:tmpl w:val="415E3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20"/>
  </w:num>
  <w:num w:numId="6">
    <w:abstractNumId w:val="43"/>
  </w:num>
  <w:num w:numId="7">
    <w:abstractNumId w:val="33"/>
  </w:num>
  <w:num w:numId="8">
    <w:abstractNumId w:val="34"/>
  </w:num>
  <w:num w:numId="9">
    <w:abstractNumId w:val="23"/>
  </w:num>
  <w:num w:numId="10">
    <w:abstractNumId w:val="11"/>
  </w:num>
  <w:num w:numId="11">
    <w:abstractNumId w:val="5"/>
  </w:num>
  <w:num w:numId="12">
    <w:abstractNumId w:val="37"/>
  </w:num>
  <w:num w:numId="13">
    <w:abstractNumId w:val="41"/>
  </w:num>
  <w:num w:numId="14">
    <w:abstractNumId w:val="13"/>
  </w:num>
  <w:num w:numId="15">
    <w:abstractNumId w:val="35"/>
  </w:num>
  <w:num w:numId="16">
    <w:abstractNumId w:val="39"/>
  </w:num>
  <w:num w:numId="17">
    <w:abstractNumId w:val="24"/>
  </w:num>
  <w:num w:numId="18">
    <w:abstractNumId w:val="14"/>
  </w:num>
  <w:num w:numId="19">
    <w:abstractNumId w:val="12"/>
  </w:num>
  <w:num w:numId="20">
    <w:abstractNumId w:val="15"/>
  </w:num>
  <w:num w:numId="21">
    <w:abstractNumId w:val="19"/>
  </w:num>
  <w:num w:numId="22">
    <w:abstractNumId w:val="40"/>
  </w:num>
  <w:num w:numId="23">
    <w:abstractNumId w:val="32"/>
  </w:num>
  <w:num w:numId="24">
    <w:abstractNumId w:val="38"/>
  </w:num>
  <w:num w:numId="25">
    <w:abstractNumId w:val="16"/>
  </w:num>
  <w:num w:numId="26">
    <w:abstractNumId w:val="6"/>
  </w:num>
  <w:num w:numId="27">
    <w:abstractNumId w:val="4"/>
  </w:num>
  <w:num w:numId="28">
    <w:abstractNumId w:val="10"/>
  </w:num>
  <w:num w:numId="29">
    <w:abstractNumId w:val="26"/>
  </w:num>
  <w:num w:numId="30">
    <w:abstractNumId w:val="23"/>
  </w:num>
  <w:num w:numId="31">
    <w:abstractNumId w:val="22"/>
  </w:num>
  <w:num w:numId="32">
    <w:abstractNumId w:val="18"/>
  </w:num>
  <w:num w:numId="33">
    <w:abstractNumId w:val="28"/>
  </w:num>
  <w:num w:numId="34">
    <w:abstractNumId w:val="30"/>
  </w:num>
  <w:num w:numId="35">
    <w:abstractNumId w:val="21"/>
  </w:num>
  <w:num w:numId="36">
    <w:abstractNumId w:val="27"/>
  </w:num>
  <w:num w:numId="37">
    <w:abstractNumId w:val="17"/>
  </w:num>
  <w:num w:numId="38">
    <w:abstractNumId w:val="0"/>
  </w:num>
  <w:num w:numId="39">
    <w:abstractNumId w:val="44"/>
  </w:num>
  <w:num w:numId="40">
    <w:abstractNumId w:val="9"/>
  </w:num>
  <w:num w:numId="41">
    <w:abstractNumId w:val="29"/>
  </w:num>
  <w:num w:numId="42">
    <w:abstractNumId w:val="25"/>
  </w:num>
  <w:num w:numId="43">
    <w:abstractNumId w:val="7"/>
  </w:num>
  <w:num w:numId="44">
    <w:abstractNumId w:val="31"/>
  </w:num>
  <w:num w:numId="45">
    <w:abstractNumId w:val="36"/>
  </w:num>
  <w:num w:numId="46">
    <w:abstractNumId w:val="20"/>
  </w:num>
  <w:num w:numId="47">
    <w:abstractNumId w:val="45"/>
  </w:num>
  <w:num w:numId="48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C7"/>
    <w:rsid w:val="00014996"/>
    <w:rsid w:val="000334F6"/>
    <w:rsid w:val="00062F3F"/>
    <w:rsid w:val="000A4A43"/>
    <w:rsid w:val="000D0DB8"/>
    <w:rsid w:val="000D76E5"/>
    <w:rsid w:val="000E1A4E"/>
    <w:rsid w:val="00120187"/>
    <w:rsid w:val="0012601F"/>
    <w:rsid w:val="001A3EFF"/>
    <w:rsid w:val="001C427F"/>
    <w:rsid w:val="001D40FF"/>
    <w:rsid w:val="001F1B72"/>
    <w:rsid w:val="002111F1"/>
    <w:rsid w:val="00227E85"/>
    <w:rsid w:val="00241EDD"/>
    <w:rsid w:val="002C0347"/>
    <w:rsid w:val="002C34AE"/>
    <w:rsid w:val="002F0568"/>
    <w:rsid w:val="0031258F"/>
    <w:rsid w:val="003A57A0"/>
    <w:rsid w:val="003B66AF"/>
    <w:rsid w:val="003C2A9C"/>
    <w:rsid w:val="004006E6"/>
    <w:rsid w:val="004555DC"/>
    <w:rsid w:val="004879A8"/>
    <w:rsid w:val="004E0914"/>
    <w:rsid w:val="004E79D9"/>
    <w:rsid w:val="00530A4D"/>
    <w:rsid w:val="00535176"/>
    <w:rsid w:val="00556E73"/>
    <w:rsid w:val="00567ECA"/>
    <w:rsid w:val="005A3124"/>
    <w:rsid w:val="005C5D1F"/>
    <w:rsid w:val="005E136F"/>
    <w:rsid w:val="005E252F"/>
    <w:rsid w:val="00684E60"/>
    <w:rsid w:val="006B23F1"/>
    <w:rsid w:val="007162AA"/>
    <w:rsid w:val="00734694"/>
    <w:rsid w:val="00772561"/>
    <w:rsid w:val="00772997"/>
    <w:rsid w:val="007A11AC"/>
    <w:rsid w:val="007A5D2D"/>
    <w:rsid w:val="007B5879"/>
    <w:rsid w:val="007D3333"/>
    <w:rsid w:val="00820720"/>
    <w:rsid w:val="008249A2"/>
    <w:rsid w:val="00827E01"/>
    <w:rsid w:val="008E3621"/>
    <w:rsid w:val="008F0251"/>
    <w:rsid w:val="009A4F7B"/>
    <w:rsid w:val="009B21F3"/>
    <w:rsid w:val="009F7D68"/>
    <w:rsid w:val="00A25115"/>
    <w:rsid w:val="00A62AA5"/>
    <w:rsid w:val="00A771C2"/>
    <w:rsid w:val="00AA5B76"/>
    <w:rsid w:val="00AB5655"/>
    <w:rsid w:val="00AD5676"/>
    <w:rsid w:val="00AE1A9C"/>
    <w:rsid w:val="00AE5FB0"/>
    <w:rsid w:val="00B41490"/>
    <w:rsid w:val="00B55DEF"/>
    <w:rsid w:val="00B747C0"/>
    <w:rsid w:val="00B91497"/>
    <w:rsid w:val="00BA32D1"/>
    <w:rsid w:val="00BA41B9"/>
    <w:rsid w:val="00BC2056"/>
    <w:rsid w:val="00BC54DC"/>
    <w:rsid w:val="00BF4752"/>
    <w:rsid w:val="00C6356C"/>
    <w:rsid w:val="00C724B3"/>
    <w:rsid w:val="00C75949"/>
    <w:rsid w:val="00C93718"/>
    <w:rsid w:val="00CB5607"/>
    <w:rsid w:val="00CD77C3"/>
    <w:rsid w:val="00CE0103"/>
    <w:rsid w:val="00D6084E"/>
    <w:rsid w:val="00D75458"/>
    <w:rsid w:val="00D9761B"/>
    <w:rsid w:val="00DA27DA"/>
    <w:rsid w:val="00DF34DB"/>
    <w:rsid w:val="00E16B85"/>
    <w:rsid w:val="00E309C7"/>
    <w:rsid w:val="00E321FB"/>
    <w:rsid w:val="00E35AC5"/>
    <w:rsid w:val="00EE44F5"/>
    <w:rsid w:val="00F20603"/>
    <w:rsid w:val="00F60F97"/>
    <w:rsid w:val="00FA452D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BB23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530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827E0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7E0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5D2D"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1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5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Alexandra  Burke</cp:lastModifiedBy>
  <cp:revision>2</cp:revision>
  <cp:lastPrinted>2022-05-07T09:04:00Z</cp:lastPrinted>
  <dcterms:created xsi:type="dcterms:W3CDTF">2022-12-06T11:36:00Z</dcterms:created>
  <dcterms:modified xsi:type="dcterms:W3CDTF">2022-12-06T11:36:00Z</dcterms:modified>
</cp:coreProperties>
</file>